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D4" w:rsidRPr="006929D4" w:rsidRDefault="006929D4" w:rsidP="006929D4">
      <w:pPr>
        <w:tabs>
          <w:tab w:val="left" w:pos="2127"/>
          <w:tab w:val="left" w:pos="3402"/>
        </w:tabs>
        <w:spacing w:before="100" w:beforeAutospacing="1" w:after="402" w:line="240" w:lineRule="auto"/>
        <w:jc w:val="right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6929D4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Załącznik nr 1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</w:t>
      </w:r>
      <w:r w:rsidRPr="006929D4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do Zarządzenia nr 2/UTW/2017 z dnia 27.02.2017r</w:t>
      </w:r>
      <w:r w:rsidRPr="006929D4">
        <w:rPr>
          <w:rFonts w:ascii="Times New Roman" w:eastAsia="Times New Roman" w:hAnsi="Times New Roman" w:cs="Times New Roman"/>
          <w:i/>
          <w:szCs w:val="20"/>
          <w:lang w:eastAsia="pl-PL"/>
        </w:rPr>
        <w:t>.</w:t>
      </w:r>
    </w:p>
    <w:p w:rsidR="00B41A17" w:rsidRPr="00AE4A0D" w:rsidRDefault="00AE4A0D" w:rsidP="00B41A17">
      <w:pPr>
        <w:tabs>
          <w:tab w:val="left" w:pos="2127"/>
          <w:tab w:val="left" w:pos="3402"/>
        </w:tabs>
        <w:spacing w:before="100" w:beforeAutospacing="1" w:after="402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AE4A0D">
        <w:rPr>
          <w:rFonts w:ascii="Times New Roman" w:eastAsia="Times New Roman" w:hAnsi="Times New Roman" w:cs="Times New Roman"/>
          <w:b/>
          <w:szCs w:val="20"/>
          <w:lang w:eastAsia="pl-PL"/>
        </w:rPr>
        <w:t>REGULAMIN UNIWERSYTETU TRZECIEGO WIEKU</w:t>
      </w:r>
      <w:r w:rsidR="00C53AFA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W GÓROWIE IŁAWECKIM</w:t>
      </w:r>
      <w:r w:rsidR="00B41A1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                                  </w:t>
      </w:r>
      <w:r w:rsidRPr="00AE4A0D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B41A17">
        <w:rPr>
          <w:rFonts w:ascii="Times New Roman" w:eastAsia="Times New Roman" w:hAnsi="Times New Roman" w:cs="Times New Roman"/>
          <w:b/>
          <w:szCs w:val="20"/>
          <w:lang w:eastAsia="pl-PL"/>
        </w:rPr>
        <w:t>działającego przy Stowarzyszeniu na Rzecz Osób Niepełnosprawnych i Profilaktyki Z</w:t>
      </w:r>
      <w:r w:rsidR="00B41A17" w:rsidRPr="00AE4A0D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drowia </w:t>
      </w:r>
      <w:r w:rsidR="00B41A1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„Jesteśmy R</w:t>
      </w:r>
      <w:r w:rsidR="00B41A17" w:rsidRPr="00AE4A0D">
        <w:rPr>
          <w:rFonts w:ascii="Times New Roman" w:eastAsia="Times New Roman" w:hAnsi="Times New Roman" w:cs="Times New Roman"/>
          <w:b/>
          <w:szCs w:val="20"/>
          <w:lang w:eastAsia="pl-PL"/>
        </w:rPr>
        <w:t>azem”</w:t>
      </w:r>
      <w:r w:rsidR="00B41A1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w Górowie Iławeckim</w:t>
      </w:r>
    </w:p>
    <w:p w:rsidR="00B41A17" w:rsidRPr="00B41A17" w:rsidRDefault="0056520E" w:rsidP="00921CA7">
      <w:pPr>
        <w:pStyle w:val="Akapitzlist"/>
        <w:numPr>
          <w:ilvl w:val="0"/>
          <w:numId w:val="23"/>
        </w:numPr>
        <w:tabs>
          <w:tab w:val="left" w:pos="284"/>
          <w:tab w:val="left" w:pos="2127"/>
          <w:tab w:val="left" w:pos="3402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b/>
          <w:bCs/>
          <w:lang w:eastAsia="pl-PL"/>
        </w:rPr>
        <w:t xml:space="preserve">Postanowienia </w:t>
      </w:r>
      <w:r w:rsidR="009E47E4" w:rsidRPr="009E47E4">
        <w:rPr>
          <w:rFonts w:ascii="Times New Roman" w:eastAsia="Times New Roman" w:hAnsi="Times New Roman" w:cs="Times New Roman"/>
          <w:b/>
          <w:bCs/>
          <w:lang w:eastAsia="pl-PL"/>
        </w:rPr>
        <w:t>ogólne</w:t>
      </w:r>
    </w:p>
    <w:p w:rsidR="00B41A17" w:rsidRDefault="0056520E" w:rsidP="00B41A17">
      <w:pPr>
        <w:pStyle w:val="Akapitzlist"/>
        <w:tabs>
          <w:tab w:val="left" w:pos="284"/>
          <w:tab w:val="left" w:pos="2127"/>
          <w:tab w:val="left" w:pos="3402"/>
        </w:tabs>
        <w:spacing w:before="100" w:beforeAutospacing="1" w:after="402" w:line="36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41A17">
        <w:rPr>
          <w:rFonts w:ascii="Times New Roman" w:eastAsia="Times New Roman" w:hAnsi="Times New Roman" w:cs="Times New Roman"/>
          <w:szCs w:val="20"/>
          <w:lang w:eastAsia="pl-PL"/>
        </w:rPr>
        <w:t xml:space="preserve">Uniwersytet Trzeciego Wieku w Górowie Iławeckim działa w oparciu o Statut Stowarzyszenia na Rzecz Osób Niepełnosprawnych i Profilaktyki Zdrowia „Jesteśmy Razem”   i wypełnia zadania </w:t>
      </w:r>
      <w:r w:rsidR="00C53AFA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</w:t>
      </w:r>
      <w:r w:rsidRPr="00B41A17">
        <w:rPr>
          <w:rFonts w:ascii="Times New Roman" w:eastAsia="Times New Roman" w:hAnsi="Times New Roman" w:cs="Times New Roman"/>
          <w:szCs w:val="20"/>
          <w:lang w:eastAsia="pl-PL"/>
        </w:rPr>
        <w:t>w zakresie edukacji kulturalnej.</w:t>
      </w:r>
      <w:r w:rsidR="00B41A1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B41A17" w:rsidRDefault="0056520E" w:rsidP="00921CA7">
      <w:pPr>
        <w:pStyle w:val="Akapitzlist"/>
        <w:numPr>
          <w:ilvl w:val="0"/>
          <w:numId w:val="23"/>
        </w:numPr>
        <w:tabs>
          <w:tab w:val="left" w:pos="284"/>
          <w:tab w:val="left" w:pos="2127"/>
          <w:tab w:val="left" w:pos="3402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b/>
          <w:bCs/>
          <w:lang w:eastAsia="pl-PL"/>
        </w:rPr>
        <w:t xml:space="preserve">Cele Uniwersytetu Trzeciego Wieku w </w:t>
      </w:r>
      <w:r w:rsidR="007C66BD" w:rsidRPr="009E47E4">
        <w:rPr>
          <w:rFonts w:ascii="Times New Roman" w:eastAsia="Times New Roman" w:hAnsi="Times New Roman" w:cs="Times New Roman"/>
          <w:b/>
          <w:bCs/>
          <w:lang w:eastAsia="pl-PL"/>
        </w:rPr>
        <w:t>Górowie Iławeckim:</w:t>
      </w:r>
    </w:p>
    <w:p w:rsidR="00B41A17" w:rsidRDefault="0056520E" w:rsidP="00921CA7">
      <w:pPr>
        <w:pStyle w:val="Akapitzlist"/>
        <w:numPr>
          <w:ilvl w:val="0"/>
          <w:numId w:val="25"/>
        </w:numPr>
        <w:tabs>
          <w:tab w:val="left" w:pos="0"/>
          <w:tab w:val="left" w:pos="284"/>
          <w:tab w:val="left" w:pos="2127"/>
          <w:tab w:val="left" w:pos="3402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>Propagowanie wiedzy, kultury i zdrowia oraz idei k</w:t>
      </w:r>
      <w:r w:rsidR="007C66BD" w:rsidRPr="009E47E4">
        <w:rPr>
          <w:rFonts w:ascii="Times New Roman" w:eastAsia="Times New Roman" w:hAnsi="Times New Roman" w:cs="Times New Roman"/>
          <w:szCs w:val="20"/>
          <w:lang w:eastAsia="pl-PL"/>
        </w:rPr>
        <w:t>ształcenia przez całe życie.</w:t>
      </w:r>
      <w:r w:rsidR="007C66BD" w:rsidRPr="009E47E4">
        <w:rPr>
          <w:rFonts w:ascii="Times New Roman" w:eastAsia="Times New Roman" w:hAnsi="Times New Roman" w:cs="Times New Roman"/>
          <w:szCs w:val="20"/>
          <w:lang w:eastAsia="pl-PL"/>
        </w:rPr>
        <w:br/>
        <w:t>2.</w:t>
      </w:r>
      <w:r w:rsidRPr="009E47E4">
        <w:rPr>
          <w:rFonts w:ascii="Times New Roman" w:eastAsia="Times New Roman" w:hAnsi="Times New Roman" w:cs="Times New Roman"/>
          <w:szCs w:val="20"/>
          <w:lang w:eastAsia="pl-PL"/>
        </w:rPr>
        <w:t>Umożliwienie miłego, twórczego i ciekawego spędzenia czasu wolnego.</w:t>
      </w:r>
      <w:r w:rsidRPr="009E47E4">
        <w:rPr>
          <w:rFonts w:ascii="Times New Roman" w:eastAsia="Times New Roman" w:hAnsi="Times New Roman" w:cs="Times New Roman"/>
          <w:szCs w:val="20"/>
          <w:lang w:eastAsia="pl-PL"/>
        </w:rPr>
        <w:br/>
      </w:r>
      <w:r w:rsidR="005F35F3" w:rsidRPr="009E47E4">
        <w:rPr>
          <w:rFonts w:ascii="Times New Roman" w:eastAsia="Times New Roman" w:hAnsi="Times New Roman" w:cs="Times New Roman"/>
          <w:szCs w:val="20"/>
          <w:lang w:eastAsia="pl-PL"/>
        </w:rPr>
        <w:t>3.</w:t>
      </w: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Uniwersytet Trzeciego Wieku w 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>Górowie Iławeckim</w:t>
      </w: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realizuje swoje cele poprze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>z: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br/>
      </w:r>
      <w:r w:rsidR="007C66BD" w:rsidRPr="009E47E4">
        <w:rPr>
          <w:rFonts w:ascii="Times New Roman" w:eastAsia="Times New Roman" w:hAnsi="Times New Roman" w:cs="Times New Roman"/>
          <w:szCs w:val="20"/>
          <w:lang w:eastAsia="pl-PL"/>
        </w:rPr>
        <w:t>o</w:t>
      </w:r>
      <w:r w:rsidRPr="009E47E4">
        <w:rPr>
          <w:rFonts w:ascii="Times New Roman" w:eastAsia="Times New Roman" w:hAnsi="Times New Roman" w:cs="Times New Roman"/>
          <w:szCs w:val="20"/>
          <w:lang w:eastAsia="pl-PL"/>
        </w:rPr>
        <w:t>rganizowanie wykładów, prelekcji, seminariów, zajęć wyjazdowych</w:t>
      </w:r>
      <w:r w:rsidR="007C66BD" w:rsidRPr="009E47E4">
        <w:rPr>
          <w:rFonts w:ascii="Times New Roman" w:eastAsia="Times New Roman" w:hAnsi="Times New Roman" w:cs="Times New Roman"/>
          <w:szCs w:val="20"/>
          <w:lang w:eastAsia="pl-PL"/>
        </w:rPr>
        <w:t>, wycieczek, lektoratów, p</w:t>
      </w:r>
      <w:r w:rsidRPr="009E47E4">
        <w:rPr>
          <w:rFonts w:ascii="Times New Roman" w:eastAsia="Times New Roman" w:hAnsi="Times New Roman" w:cs="Times New Roman"/>
          <w:szCs w:val="20"/>
          <w:lang w:eastAsia="pl-PL"/>
        </w:rPr>
        <w:t>rowadzenie zajęć fakultatywnych w ramach sekcji tematycznych</w:t>
      </w:r>
      <w:r w:rsidR="007C66BD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itp</w:t>
      </w:r>
      <w:r w:rsidRPr="009E47E4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B41A1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5F35F3" w:rsidRPr="00B41A17" w:rsidRDefault="0056520E" w:rsidP="00921CA7">
      <w:pPr>
        <w:pStyle w:val="Akapitzlist"/>
        <w:numPr>
          <w:ilvl w:val="0"/>
          <w:numId w:val="23"/>
        </w:numPr>
        <w:tabs>
          <w:tab w:val="left" w:pos="284"/>
          <w:tab w:val="left" w:pos="426"/>
          <w:tab w:val="left" w:pos="3402"/>
        </w:tabs>
        <w:spacing w:before="100" w:beforeAutospacing="1" w:after="402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41A17">
        <w:rPr>
          <w:rFonts w:ascii="Times New Roman" w:eastAsia="Times New Roman" w:hAnsi="Times New Roman" w:cs="Times New Roman"/>
          <w:b/>
          <w:bCs/>
          <w:lang w:eastAsia="pl-PL"/>
        </w:rPr>
        <w:t>Struktura organizacyjna</w:t>
      </w:r>
      <w:r w:rsidR="007C66BD" w:rsidRPr="00B41A17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5F35F3" w:rsidRPr="009E47E4" w:rsidRDefault="0056520E" w:rsidP="005F35F3">
      <w:pPr>
        <w:pStyle w:val="Akapitzlist"/>
        <w:numPr>
          <w:ilvl w:val="0"/>
          <w:numId w:val="12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Uniwersytet Trzeciego Wieku w </w:t>
      </w:r>
      <w:r w:rsidR="007C66BD" w:rsidRPr="009E47E4">
        <w:rPr>
          <w:rFonts w:ascii="Times New Roman" w:eastAsia="Times New Roman" w:hAnsi="Times New Roman" w:cs="Times New Roman"/>
          <w:szCs w:val="20"/>
          <w:lang w:eastAsia="pl-PL"/>
        </w:rPr>
        <w:t>Górowie Iławeckim</w:t>
      </w: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działa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przy Stowarzyszeniu </w:t>
      </w:r>
      <w:r w:rsidR="007C66BD" w:rsidRPr="009E47E4">
        <w:rPr>
          <w:rFonts w:ascii="Times New Roman" w:eastAsia="Times New Roman" w:hAnsi="Times New Roman" w:cs="Times New Roman"/>
          <w:szCs w:val="20"/>
          <w:lang w:eastAsia="pl-PL"/>
        </w:rPr>
        <w:t>na Rzecz Osób Niepełnosprawnych i Profilaktyki zdrowia „Jesteśmy Razem” w Górowie Iławeckim.</w:t>
      </w:r>
      <w:r w:rsidR="005F35F3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  </w:t>
      </w:r>
    </w:p>
    <w:p w:rsidR="005F35F3" w:rsidRPr="009E47E4" w:rsidRDefault="0056520E" w:rsidP="005F35F3">
      <w:pPr>
        <w:pStyle w:val="Akapitzlist"/>
        <w:numPr>
          <w:ilvl w:val="0"/>
          <w:numId w:val="12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>Za całokształt działań Uniwersytetu odpowiedzialny jest Zarząd</w:t>
      </w:r>
      <w:r w:rsidR="007C66BD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Stowarzyszenia na Rzecz Osób Niepełnosprawnych i Profilaktyki Zdrowia „Jesteśmy Razem” w Górowie Iławeckim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we współpracy </w:t>
      </w:r>
      <w:r w:rsidR="00BA0F7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z Dyrektorem </w:t>
      </w:r>
      <w:r w:rsidR="007C66BD" w:rsidRPr="009E47E4">
        <w:rPr>
          <w:rFonts w:ascii="Times New Roman" w:eastAsia="Times New Roman" w:hAnsi="Times New Roman" w:cs="Times New Roman"/>
          <w:szCs w:val="20"/>
          <w:lang w:eastAsia="pl-PL"/>
        </w:rPr>
        <w:t>Ośrodka Kultury w Górowie Iławeckim.</w:t>
      </w:r>
    </w:p>
    <w:p w:rsidR="00B41A17" w:rsidRDefault="0056520E" w:rsidP="009E47E4">
      <w:pPr>
        <w:pStyle w:val="Akapitzlist"/>
        <w:numPr>
          <w:ilvl w:val="0"/>
          <w:numId w:val="12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Organem przedstawicielskim Słuchaczy jest </w:t>
      </w:r>
      <w:r w:rsidR="007C66BD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Rada </w:t>
      </w:r>
      <w:r w:rsidR="00CD7965">
        <w:rPr>
          <w:rFonts w:ascii="Times New Roman" w:eastAsia="Times New Roman" w:hAnsi="Times New Roman" w:cs="Times New Roman"/>
          <w:szCs w:val="20"/>
          <w:lang w:eastAsia="pl-PL"/>
        </w:rPr>
        <w:t>Seniorów</w:t>
      </w: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Uniwersytetu Trzeciego Wieku</w:t>
      </w:r>
      <w:r w:rsidR="00B41A17">
        <w:rPr>
          <w:rFonts w:ascii="Times New Roman" w:eastAsia="Times New Roman" w:hAnsi="Times New Roman" w:cs="Times New Roman"/>
          <w:szCs w:val="20"/>
          <w:lang w:eastAsia="pl-PL"/>
        </w:rPr>
        <w:t xml:space="preserve">.  </w:t>
      </w:r>
    </w:p>
    <w:p w:rsidR="00164F0C" w:rsidRPr="00B41A17" w:rsidRDefault="007C66BD" w:rsidP="00921CA7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41A17">
        <w:rPr>
          <w:rFonts w:ascii="Times New Roman" w:eastAsia="Times New Roman" w:hAnsi="Times New Roman" w:cs="Times New Roman"/>
          <w:b/>
          <w:bCs/>
          <w:lang w:eastAsia="pl-PL"/>
        </w:rPr>
        <w:t xml:space="preserve">Rada </w:t>
      </w:r>
      <w:r w:rsidR="00CD7965">
        <w:rPr>
          <w:rFonts w:ascii="Times New Roman" w:eastAsia="Times New Roman" w:hAnsi="Times New Roman" w:cs="Times New Roman"/>
          <w:b/>
          <w:bCs/>
          <w:lang w:eastAsia="pl-PL"/>
        </w:rPr>
        <w:t>Seniorów</w:t>
      </w:r>
      <w:r w:rsidR="0056520E" w:rsidRPr="00B41A17">
        <w:rPr>
          <w:rFonts w:ascii="Times New Roman" w:eastAsia="Times New Roman" w:hAnsi="Times New Roman" w:cs="Times New Roman"/>
          <w:b/>
          <w:bCs/>
          <w:lang w:eastAsia="pl-PL"/>
        </w:rPr>
        <w:t xml:space="preserve"> Uniwersytetu Trzeciego Wieku</w:t>
      </w:r>
      <w:r w:rsidRPr="00B41A17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7C66BD" w:rsidRPr="009E47E4" w:rsidRDefault="0056520E" w:rsidP="005F35F3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W skład </w:t>
      </w:r>
      <w:r w:rsidR="007C66BD" w:rsidRPr="009E47E4">
        <w:rPr>
          <w:rFonts w:ascii="Times New Roman" w:eastAsia="Times New Roman" w:hAnsi="Times New Roman" w:cs="Times New Roman"/>
          <w:szCs w:val="20"/>
          <w:lang w:eastAsia="pl-PL"/>
        </w:rPr>
        <w:t>Rady</w:t>
      </w:r>
      <w:r w:rsidR="00BA0F7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CD7965">
        <w:rPr>
          <w:rFonts w:ascii="Times New Roman" w:eastAsia="Times New Roman" w:hAnsi="Times New Roman" w:cs="Times New Roman"/>
          <w:szCs w:val="20"/>
          <w:lang w:eastAsia="pl-PL"/>
        </w:rPr>
        <w:t>Seniorów</w:t>
      </w:r>
      <w:r w:rsidR="005F35F3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wchodzą</w:t>
      </w: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B41A17"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="005F35F3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osoby</w:t>
      </w:r>
      <w:r w:rsidR="007C66BD" w:rsidRPr="009E47E4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:rsidR="007C66BD" w:rsidRPr="009E47E4" w:rsidRDefault="007C66BD" w:rsidP="007C66BD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>Prezes Zarządu Stowarzyszenia „Jesteśmy Razem” w Górowie Iławeckim</w:t>
      </w:r>
    </w:p>
    <w:p w:rsidR="007C66BD" w:rsidRPr="009E47E4" w:rsidRDefault="007C66BD" w:rsidP="007C66BD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>Dyrektor Ośrodka Kultury w Górowie Iławeckim</w:t>
      </w:r>
    </w:p>
    <w:p w:rsidR="005F35F3" w:rsidRPr="009E47E4" w:rsidRDefault="00C53AFA" w:rsidP="00C53AFA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Maksymalnie trzech c</w:t>
      </w:r>
      <w:r w:rsidR="00B41A17">
        <w:rPr>
          <w:rFonts w:ascii="Times New Roman" w:eastAsia="Times New Roman" w:hAnsi="Times New Roman" w:cs="Times New Roman"/>
          <w:szCs w:val="20"/>
          <w:lang w:eastAsia="pl-PL"/>
        </w:rPr>
        <w:t>złonków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Uniwersytetu Trzeciego W</w:t>
      </w:r>
      <w:r w:rsidR="007C66BD" w:rsidRPr="009E47E4">
        <w:rPr>
          <w:rFonts w:ascii="Times New Roman" w:eastAsia="Times New Roman" w:hAnsi="Times New Roman" w:cs="Times New Roman"/>
          <w:szCs w:val="20"/>
          <w:lang w:eastAsia="pl-PL"/>
        </w:rPr>
        <w:t>ieku</w:t>
      </w:r>
      <w:r w:rsidR="0056520E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7C66BD" w:rsidRPr="009E47E4">
        <w:rPr>
          <w:rFonts w:ascii="Times New Roman" w:eastAsia="Times New Roman" w:hAnsi="Times New Roman" w:cs="Times New Roman"/>
          <w:szCs w:val="20"/>
          <w:lang w:eastAsia="pl-PL"/>
        </w:rPr>
        <w:t>wybrany</w:t>
      </w:r>
      <w:r w:rsidR="00B41A17">
        <w:rPr>
          <w:rFonts w:ascii="Times New Roman" w:eastAsia="Times New Roman" w:hAnsi="Times New Roman" w:cs="Times New Roman"/>
          <w:szCs w:val="20"/>
          <w:lang w:eastAsia="pl-PL"/>
        </w:rPr>
        <w:t xml:space="preserve">ch </w:t>
      </w:r>
      <w:r w:rsidR="0056520E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n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>a Ogólnym Zebraniu Słuchaczy.</w:t>
      </w:r>
      <w:r w:rsidR="005F35F3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9E47E4" w:rsidRPr="009E47E4" w:rsidRDefault="00164F0C" w:rsidP="009E47E4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Zadaniem </w:t>
      </w:r>
      <w:r w:rsidR="007C66BD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Rady </w:t>
      </w:r>
      <w:r w:rsidR="00CD7965">
        <w:rPr>
          <w:rFonts w:ascii="Times New Roman" w:eastAsia="Times New Roman" w:hAnsi="Times New Roman" w:cs="Times New Roman"/>
          <w:szCs w:val="20"/>
          <w:lang w:eastAsia="pl-PL"/>
        </w:rPr>
        <w:t>Seniorów</w:t>
      </w:r>
      <w:r w:rsidR="007C66BD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5F35F3" w:rsidRPr="009E47E4">
        <w:rPr>
          <w:rFonts w:ascii="Times New Roman" w:eastAsia="Times New Roman" w:hAnsi="Times New Roman" w:cs="Times New Roman"/>
          <w:szCs w:val="20"/>
          <w:lang w:eastAsia="pl-PL"/>
        </w:rPr>
        <w:t>jest:</w:t>
      </w:r>
      <w:r w:rsidR="009E47E4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C53AFA" w:rsidRDefault="00C53AFA" w:rsidP="00C53AFA">
      <w:pPr>
        <w:pStyle w:val="Akapitzlist"/>
        <w:numPr>
          <w:ilvl w:val="0"/>
          <w:numId w:val="14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uczestnictwo w Ogólnych Zebraniach Słuchaczy;</w:t>
      </w:r>
    </w:p>
    <w:p w:rsidR="009E47E4" w:rsidRPr="00C53AFA" w:rsidRDefault="0056520E" w:rsidP="00C53AFA">
      <w:pPr>
        <w:pStyle w:val="Akapitzlist"/>
        <w:numPr>
          <w:ilvl w:val="0"/>
          <w:numId w:val="14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53AFA">
        <w:rPr>
          <w:rFonts w:ascii="Times New Roman" w:eastAsia="Times New Roman" w:hAnsi="Times New Roman" w:cs="Times New Roman"/>
          <w:szCs w:val="20"/>
          <w:lang w:eastAsia="pl-PL"/>
        </w:rPr>
        <w:t>inicjowanie zdarzeń kulturaln</w:t>
      </w:r>
      <w:r w:rsidR="00C53AFA">
        <w:rPr>
          <w:rFonts w:ascii="Times New Roman" w:eastAsia="Times New Roman" w:hAnsi="Times New Roman" w:cs="Times New Roman"/>
          <w:szCs w:val="20"/>
          <w:lang w:eastAsia="pl-PL"/>
        </w:rPr>
        <w:t>ych i imprez okolicznościowych;</w:t>
      </w:r>
      <w:r w:rsidR="009E47E4" w:rsidRPr="00C53AFA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9E47E4" w:rsidRPr="009E47E4" w:rsidRDefault="0056520E" w:rsidP="00B41A17">
      <w:pPr>
        <w:pStyle w:val="Akapitzlist"/>
        <w:numPr>
          <w:ilvl w:val="0"/>
          <w:numId w:val="14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>współpraca z organ</w:t>
      </w:r>
      <w:r w:rsidR="00C53AFA">
        <w:rPr>
          <w:rFonts w:ascii="Times New Roman" w:eastAsia="Times New Roman" w:hAnsi="Times New Roman" w:cs="Times New Roman"/>
          <w:szCs w:val="20"/>
          <w:lang w:eastAsia="pl-PL"/>
        </w:rPr>
        <w:t>izatorami wycieczek i wyjazdów;</w:t>
      </w:r>
    </w:p>
    <w:p w:rsidR="00C53AFA" w:rsidRDefault="0056520E" w:rsidP="00C53AFA">
      <w:pPr>
        <w:pStyle w:val="Akapitzlist"/>
        <w:numPr>
          <w:ilvl w:val="0"/>
          <w:numId w:val="14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>opracowanie harmo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>nogramu zajęć na każdy semestr.</w:t>
      </w:r>
      <w:r w:rsidR="00B41A1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C53AFA" w:rsidRDefault="00C53AFA" w:rsidP="00C53AFA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53AFA">
        <w:rPr>
          <w:rFonts w:ascii="Times New Roman" w:eastAsia="Times New Roman" w:hAnsi="Times New Roman" w:cs="Times New Roman"/>
          <w:szCs w:val="20"/>
          <w:lang w:eastAsia="pl-PL"/>
        </w:rPr>
        <w:t>Obrady Ogólnego Zebrania Słuchaczy są protokołowane i pod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pisuje je przewodniczący obrad. </w:t>
      </w:r>
    </w:p>
    <w:p w:rsidR="00C53AFA" w:rsidRPr="00C53AFA" w:rsidRDefault="00C53AFA" w:rsidP="00C53AFA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53AFA">
        <w:rPr>
          <w:rFonts w:ascii="Times New Roman" w:eastAsia="Times New Roman" w:hAnsi="Times New Roman" w:cs="Times New Roman"/>
          <w:szCs w:val="20"/>
          <w:lang w:eastAsia="pl-PL"/>
        </w:rPr>
        <w:t xml:space="preserve">Ogólne Zebranie Słuchaczy obraduje przynajmniej raz w roku. </w:t>
      </w:r>
    </w:p>
    <w:p w:rsidR="009E47E4" w:rsidRPr="00B41A17" w:rsidRDefault="0056520E" w:rsidP="00921CA7">
      <w:pPr>
        <w:pStyle w:val="Akapitzlist"/>
        <w:numPr>
          <w:ilvl w:val="0"/>
          <w:numId w:val="23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41A1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Finanse, baza lokalowa, obsługa.</w:t>
      </w:r>
    </w:p>
    <w:p w:rsidR="009E47E4" w:rsidRPr="009E47E4" w:rsidRDefault="007C66BD" w:rsidP="009E47E4">
      <w:pPr>
        <w:pStyle w:val="Akapitzlist"/>
        <w:numPr>
          <w:ilvl w:val="0"/>
          <w:numId w:val="19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Stowarzyszenie „Jesteśmy Razem” wraz z  Ośrodkiem 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Kultury w </w:t>
      </w:r>
      <w:r w:rsidRPr="009E47E4">
        <w:rPr>
          <w:rFonts w:ascii="Times New Roman" w:eastAsia="Times New Roman" w:hAnsi="Times New Roman" w:cs="Times New Roman"/>
          <w:szCs w:val="20"/>
          <w:lang w:eastAsia="pl-PL"/>
        </w:rPr>
        <w:t>Górowie Iławeckim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zapewnia:</w:t>
      </w:r>
    </w:p>
    <w:p w:rsidR="009E47E4" w:rsidRPr="009E47E4" w:rsidRDefault="009E47E4" w:rsidP="009E47E4">
      <w:pPr>
        <w:pStyle w:val="Akapitzlist"/>
        <w:numPr>
          <w:ilvl w:val="0"/>
          <w:numId w:val="21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56520E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pomieszczenia do 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>prowadzenia zajęć,</w:t>
      </w: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9E47E4" w:rsidRPr="009E47E4" w:rsidRDefault="0056520E" w:rsidP="009E47E4">
      <w:pPr>
        <w:pStyle w:val="Akapitzlist"/>
        <w:numPr>
          <w:ilvl w:val="0"/>
          <w:numId w:val="21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>obsługę tec</w:t>
      </w:r>
      <w:r w:rsidR="009E47E4" w:rsidRPr="009E47E4">
        <w:rPr>
          <w:rFonts w:ascii="Times New Roman" w:eastAsia="Times New Roman" w:hAnsi="Times New Roman" w:cs="Times New Roman"/>
          <w:szCs w:val="20"/>
          <w:lang w:eastAsia="pl-PL"/>
        </w:rPr>
        <w:t>hniczną i sprzęt audiowizualny,</w:t>
      </w:r>
    </w:p>
    <w:p w:rsidR="00164F0C" w:rsidRPr="009E47E4" w:rsidRDefault="00164F0C" w:rsidP="009E47E4">
      <w:pPr>
        <w:pStyle w:val="Akapitzlist"/>
        <w:numPr>
          <w:ilvl w:val="0"/>
          <w:numId w:val="21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obsługę finansowo-księgową. </w:t>
      </w:r>
    </w:p>
    <w:p w:rsidR="00164F0C" w:rsidRPr="009E47E4" w:rsidRDefault="0056520E" w:rsidP="009E47E4">
      <w:pPr>
        <w:pStyle w:val="Akapitzlist"/>
        <w:numPr>
          <w:ilvl w:val="0"/>
          <w:numId w:val="19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>Środki finansowe na działalność Uniwersytetu Trzec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iego Wieku w </w:t>
      </w:r>
      <w:r w:rsidR="005F35F3" w:rsidRPr="009E47E4">
        <w:rPr>
          <w:rFonts w:ascii="Times New Roman" w:eastAsia="Times New Roman" w:hAnsi="Times New Roman" w:cs="Times New Roman"/>
          <w:szCs w:val="20"/>
          <w:lang w:eastAsia="pl-PL"/>
        </w:rPr>
        <w:t>Górowie Iławeckim</w:t>
      </w:r>
      <w:r w:rsidR="00B41A17">
        <w:rPr>
          <w:rFonts w:ascii="Times New Roman" w:eastAsia="Times New Roman" w:hAnsi="Times New Roman" w:cs="Times New Roman"/>
          <w:szCs w:val="20"/>
          <w:lang w:eastAsia="pl-PL"/>
        </w:rPr>
        <w:t xml:space="preserve"> pochodzą 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z: </w:t>
      </w:r>
    </w:p>
    <w:p w:rsidR="00164F0C" w:rsidRPr="009E47E4" w:rsidRDefault="0056520E" w:rsidP="005F35F3">
      <w:pPr>
        <w:pStyle w:val="Akapitzlist"/>
        <w:numPr>
          <w:ilvl w:val="1"/>
          <w:numId w:val="8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>opłat wnoszonych przez słuchaczy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w formie czesnego, </w:t>
      </w:r>
    </w:p>
    <w:p w:rsidR="00164F0C" w:rsidRPr="009E47E4" w:rsidRDefault="0056520E" w:rsidP="005F35F3">
      <w:pPr>
        <w:pStyle w:val="Akapitzlist"/>
        <w:numPr>
          <w:ilvl w:val="1"/>
          <w:numId w:val="8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>opłat za zajęcia fakulta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tywne (warsztatowe, lektoraty), </w:t>
      </w:r>
    </w:p>
    <w:p w:rsidR="00164F0C" w:rsidRPr="009E47E4" w:rsidRDefault="0056520E" w:rsidP="005F35F3">
      <w:pPr>
        <w:pStyle w:val="Akapitzlist"/>
        <w:numPr>
          <w:ilvl w:val="1"/>
          <w:numId w:val="8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środków własnych </w:t>
      </w:r>
      <w:r w:rsidR="005F35F3" w:rsidRPr="009E47E4">
        <w:rPr>
          <w:rFonts w:ascii="Times New Roman" w:eastAsia="Times New Roman" w:hAnsi="Times New Roman" w:cs="Times New Roman"/>
          <w:szCs w:val="20"/>
          <w:lang w:eastAsia="pl-PL"/>
        </w:rPr>
        <w:t>Stowarzyszenia „Jesteśmy razem” oraz Ośrodka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Kultury w </w:t>
      </w:r>
      <w:r w:rsidR="005F35F3" w:rsidRPr="009E47E4">
        <w:rPr>
          <w:rFonts w:ascii="Times New Roman" w:eastAsia="Times New Roman" w:hAnsi="Times New Roman" w:cs="Times New Roman"/>
          <w:szCs w:val="20"/>
          <w:lang w:eastAsia="pl-PL"/>
        </w:rPr>
        <w:t>Górowie Iławeckim</w:t>
      </w:r>
    </w:p>
    <w:p w:rsidR="009E47E4" w:rsidRPr="009E47E4" w:rsidRDefault="0056520E" w:rsidP="0056520E">
      <w:pPr>
        <w:pStyle w:val="Akapitzlist"/>
        <w:numPr>
          <w:ilvl w:val="1"/>
          <w:numId w:val="8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>subwencji, dotacji i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grantów oraz wpłat darczyńców. </w:t>
      </w:r>
    </w:p>
    <w:p w:rsidR="00B41A17" w:rsidRDefault="0056520E" w:rsidP="00B41A17">
      <w:pPr>
        <w:pStyle w:val="Akapitzlist"/>
        <w:numPr>
          <w:ilvl w:val="0"/>
          <w:numId w:val="19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>Wysokość czesnego i wpisowego jest corocznie ustalona przez Zarząd</w:t>
      </w:r>
      <w:r w:rsidR="005F35F3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Stowarzyszenia „Jesteśmy Razem”</w:t>
      </w:r>
      <w:r w:rsidR="00C53AFA">
        <w:rPr>
          <w:rFonts w:ascii="Times New Roman" w:eastAsia="Times New Roman" w:hAnsi="Times New Roman" w:cs="Times New Roman"/>
          <w:szCs w:val="20"/>
          <w:lang w:eastAsia="pl-PL"/>
        </w:rPr>
        <w:t xml:space="preserve"> w porozumieniu z D</w:t>
      </w: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yrektorem </w:t>
      </w:r>
      <w:r w:rsidR="005F35F3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Ośrodka Kultury </w:t>
      </w: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w </w:t>
      </w:r>
      <w:r w:rsidR="005F35F3" w:rsidRPr="009E47E4">
        <w:rPr>
          <w:rFonts w:ascii="Times New Roman" w:eastAsia="Times New Roman" w:hAnsi="Times New Roman" w:cs="Times New Roman"/>
          <w:szCs w:val="20"/>
          <w:lang w:eastAsia="pl-PL"/>
        </w:rPr>
        <w:t>Górowie Iławeckim</w:t>
      </w: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i zatwierdzana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na Ogólnym Zebraniu Słuchaczy.</w:t>
      </w:r>
      <w:r w:rsidR="00B41A1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B41A17" w:rsidRDefault="0056520E" w:rsidP="00921CA7">
      <w:pPr>
        <w:pStyle w:val="Akapitzlist"/>
        <w:numPr>
          <w:ilvl w:val="0"/>
          <w:numId w:val="23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41A17">
        <w:rPr>
          <w:rFonts w:ascii="Times New Roman" w:eastAsia="Times New Roman" w:hAnsi="Times New Roman" w:cs="Times New Roman"/>
          <w:b/>
          <w:bCs/>
          <w:lang w:eastAsia="pl-PL"/>
        </w:rPr>
        <w:t>Kryteria naboru uczestników.</w:t>
      </w:r>
    </w:p>
    <w:p w:rsidR="00B41A17" w:rsidRDefault="0056520E" w:rsidP="00B41A17">
      <w:pPr>
        <w:pStyle w:val="Akapitzlist"/>
        <w:tabs>
          <w:tab w:val="left" w:pos="284"/>
        </w:tabs>
        <w:spacing w:before="100" w:beforeAutospacing="1" w:after="402" w:line="36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41A17">
        <w:rPr>
          <w:rFonts w:ascii="Times New Roman" w:eastAsia="Times New Roman" w:hAnsi="Times New Roman" w:cs="Times New Roman"/>
          <w:szCs w:val="20"/>
          <w:lang w:eastAsia="pl-PL"/>
        </w:rPr>
        <w:t xml:space="preserve">Słuchaczem Uniwersytetu Trzeciego Wieku w </w:t>
      </w:r>
      <w:r w:rsidR="005F35F3" w:rsidRPr="00B41A17">
        <w:rPr>
          <w:rFonts w:ascii="Times New Roman" w:eastAsia="Times New Roman" w:hAnsi="Times New Roman" w:cs="Times New Roman"/>
          <w:szCs w:val="20"/>
          <w:lang w:eastAsia="pl-PL"/>
        </w:rPr>
        <w:t xml:space="preserve">Górowie Iławeckim </w:t>
      </w:r>
      <w:r w:rsidR="00C53AFA">
        <w:rPr>
          <w:rFonts w:ascii="Times New Roman" w:eastAsia="Times New Roman" w:hAnsi="Times New Roman" w:cs="Times New Roman"/>
          <w:szCs w:val="20"/>
          <w:lang w:eastAsia="pl-PL"/>
        </w:rPr>
        <w:t xml:space="preserve"> może zostać każdy mieszkaniec M</w:t>
      </w:r>
      <w:r w:rsidRPr="00B41A17">
        <w:rPr>
          <w:rFonts w:ascii="Times New Roman" w:eastAsia="Times New Roman" w:hAnsi="Times New Roman" w:cs="Times New Roman"/>
          <w:szCs w:val="20"/>
          <w:lang w:eastAsia="pl-PL"/>
        </w:rPr>
        <w:t xml:space="preserve">iasta i </w:t>
      </w:r>
      <w:r w:rsidR="00C53AFA">
        <w:rPr>
          <w:rFonts w:ascii="Times New Roman" w:eastAsia="Times New Roman" w:hAnsi="Times New Roman" w:cs="Times New Roman"/>
          <w:szCs w:val="20"/>
          <w:lang w:eastAsia="pl-PL"/>
        </w:rPr>
        <w:t>G</w:t>
      </w:r>
      <w:r w:rsidR="005F35F3" w:rsidRPr="00B41A17">
        <w:rPr>
          <w:rFonts w:ascii="Times New Roman" w:eastAsia="Times New Roman" w:hAnsi="Times New Roman" w:cs="Times New Roman"/>
          <w:szCs w:val="20"/>
          <w:lang w:eastAsia="pl-PL"/>
        </w:rPr>
        <w:t>miny Górowo Iławeckie</w:t>
      </w:r>
      <w:r w:rsidR="00C53AFA">
        <w:rPr>
          <w:rFonts w:ascii="Times New Roman" w:eastAsia="Times New Roman" w:hAnsi="Times New Roman" w:cs="Times New Roman"/>
          <w:szCs w:val="20"/>
          <w:lang w:eastAsia="pl-PL"/>
        </w:rPr>
        <w:t xml:space="preserve"> bez względu na wiek</w:t>
      </w:r>
      <w:r w:rsidRPr="00B41A17">
        <w:rPr>
          <w:rFonts w:ascii="Times New Roman" w:eastAsia="Times New Roman" w:hAnsi="Times New Roman" w:cs="Times New Roman"/>
          <w:szCs w:val="20"/>
          <w:lang w:eastAsia="pl-PL"/>
        </w:rPr>
        <w:t>, który zakończył karierę zawodową (emeryt, rencista, bezrobotny) i pragnie poszerzyć swą wiedzę, rozwijać zainteresowania oraz brać czynny udział w życiu k</w:t>
      </w:r>
      <w:r w:rsidR="00C53AFA">
        <w:rPr>
          <w:rFonts w:ascii="Times New Roman" w:eastAsia="Times New Roman" w:hAnsi="Times New Roman" w:cs="Times New Roman"/>
          <w:szCs w:val="20"/>
          <w:lang w:eastAsia="pl-PL"/>
        </w:rPr>
        <w:t>ulturalnym M</w:t>
      </w:r>
      <w:r w:rsidR="00164F0C" w:rsidRPr="00B41A17">
        <w:rPr>
          <w:rFonts w:ascii="Times New Roman" w:eastAsia="Times New Roman" w:hAnsi="Times New Roman" w:cs="Times New Roman"/>
          <w:szCs w:val="20"/>
          <w:lang w:eastAsia="pl-PL"/>
        </w:rPr>
        <w:t xml:space="preserve">iasta i </w:t>
      </w:r>
      <w:r w:rsidR="00C53AFA">
        <w:rPr>
          <w:rFonts w:ascii="Times New Roman" w:eastAsia="Times New Roman" w:hAnsi="Times New Roman" w:cs="Times New Roman"/>
          <w:szCs w:val="20"/>
          <w:lang w:eastAsia="pl-PL"/>
        </w:rPr>
        <w:t>G</w:t>
      </w:r>
      <w:r w:rsidR="005F35F3" w:rsidRPr="00B41A17">
        <w:rPr>
          <w:rFonts w:ascii="Times New Roman" w:eastAsia="Times New Roman" w:hAnsi="Times New Roman" w:cs="Times New Roman"/>
          <w:szCs w:val="20"/>
          <w:lang w:eastAsia="pl-PL"/>
        </w:rPr>
        <w:t>miny</w:t>
      </w:r>
      <w:r w:rsidR="00164F0C" w:rsidRPr="00B41A17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B41A1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B41A17" w:rsidRDefault="0056520E" w:rsidP="00921CA7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b/>
          <w:bCs/>
          <w:lang w:eastAsia="pl-PL"/>
        </w:rPr>
        <w:t>Prawa i obowiązki Słuchacza.</w:t>
      </w:r>
    </w:p>
    <w:p w:rsidR="005F35F3" w:rsidRPr="00B41A17" w:rsidRDefault="00B41A17" w:rsidP="00B41A17">
      <w:pPr>
        <w:pStyle w:val="Akapitzlist"/>
        <w:numPr>
          <w:ilvl w:val="2"/>
          <w:numId w:val="6"/>
        </w:numPr>
        <w:tabs>
          <w:tab w:val="left" w:pos="0"/>
          <w:tab w:val="left" w:pos="426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41A1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56520E" w:rsidRPr="00B41A17">
        <w:rPr>
          <w:rFonts w:ascii="Times New Roman" w:eastAsia="Times New Roman" w:hAnsi="Times New Roman" w:cs="Times New Roman"/>
          <w:szCs w:val="20"/>
          <w:lang w:eastAsia="pl-PL"/>
        </w:rPr>
        <w:t>Słuchacze Uniwersytetu Trzecieg</w:t>
      </w:r>
      <w:r w:rsidR="00164F0C" w:rsidRPr="00B41A17">
        <w:rPr>
          <w:rFonts w:ascii="Times New Roman" w:eastAsia="Times New Roman" w:hAnsi="Times New Roman" w:cs="Times New Roman"/>
          <w:szCs w:val="20"/>
          <w:lang w:eastAsia="pl-PL"/>
        </w:rPr>
        <w:t xml:space="preserve">o Wieku w </w:t>
      </w:r>
      <w:r w:rsidR="005F35F3" w:rsidRPr="00B41A17">
        <w:rPr>
          <w:rFonts w:ascii="Times New Roman" w:eastAsia="Times New Roman" w:hAnsi="Times New Roman" w:cs="Times New Roman"/>
          <w:szCs w:val="20"/>
          <w:lang w:eastAsia="pl-PL"/>
        </w:rPr>
        <w:t>Górowie Iławeckim</w:t>
      </w:r>
      <w:r w:rsidR="00164F0C" w:rsidRPr="00B41A17">
        <w:rPr>
          <w:rFonts w:ascii="Times New Roman" w:eastAsia="Times New Roman" w:hAnsi="Times New Roman" w:cs="Times New Roman"/>
          <w:szCs w:val="20"/>
          <w:lang w:eastAsia="pl-PL"/>
        </w:rPr>
        <w:t xml:space="preserve"> mają prawo do</w:t>
      </w:r>
      <w:r w:rsidR="005F35F3" w:rsidRPr="00B41A1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56520E" w:rsidRPr="00B41A17">
        <w:rPr>
          <w:rFonts w:ascii="Times New Roman" w:eastAsia="Times New Roman" w:hAnsi="Times New Roman" w:cs="Times New Roman"/>
          <w:szCs w:val="20"/>
          <w:lang w:eastAsia="pl-PL"/>
        </w:rPr>
        <w:t>brania udziału we wszystkich rodzajach zajęć zgodnie z p</w:t>
      </w:r>
      <w:r w:rsidR="00164F0C" w:rsidRPr="00B41A17">
        <w:rPr>
          <w:rFonts w:ascii="Times New Roman" w:eastAsia="Times New Roman" w:hAnsi="Times New Roman" w:cs="Times New Roman"/>
          <w:szCs w:val="20"/>
          <w:lang w:eastAsia="pl-PL"/>
        </w:rPr>
        <w:t>rzyjętymi zasadami o płatności</w:t>
      </w:r>
      <w:r w:rsidR="005F35F3" w:rsidRPr="00B41A17">
        <w:rPr>
          <w:rFonts w:ascii="Times New Roman" w:eastAsia="Times New Roman" w:hAnsi="Times New Roman" w:cs="Times New Roman"/>
          <w:szCs w:val="20"/>
          <w:lang w:eastAsia="pl-PL"/>
        </w:rPr>
        <w:t xml:space="preserve"> oraz </w:t>
      </w:r>
      <w:r w:rsidR="0056520E" w:rsidRPr="00B41A17">
        <w:rPr>
          <w:rFonts w:ascii="Times New Roman" w:eastAsia="Times New Roman" w:hAnsi="Times New Roman" w:cs="Times New Roman"/>
          <w:szCs w:val="20"/>
          <w:lang w:eastAsia="pl-PL"/>
        </w:rPr>
        <w:t>inicjowania nowych form dz</w:t>
      </w:r>
      <w:r w:rsidR="00164F0C" w:rsidRPr="00B41A17">
        <w:rPr>
          <w:rFonts w:ascii="Times New Roman" w:eastAsia="Times New Roman" w:hAnsi="Times New Roman" w:cs="Times New Roman"/>
          <w:szCs w:val="20"/>
          <w:lang w:eastAsia="pl-PL"/>
        </w:rPr>
        <w:t xml:space="preserve">iałań twórczych i programowych. </w:t>
      </w:r>
    </w:p>
    <w:p w:rsidR="00164F0C" w:rsidRPr="009E47E4" w:rsidRDefault="00164F0C" w:rsidP="005F35F3">
      <w:pPr>
        <w:pStyle w:val="Akapitzlist"/>
        <w:numPr>
          <w:ilvl w:val="2"/>
          <w:numId w:val="6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Słuchacze zobowiązani są do: </w:t>
      </w:r>
    </w:p>
    <w:p w:rsidR="00164F0C" w:rsidRPr="009E47E4" w:rsidRDefault="00164F0C" w:rsidP="005F35F3">
      <w:pPr>
        <w:pStyle w:val="Akapitzlist"/>
        <w:numPr>
          <w:ilvl w:val="1"/>
          <w:numId w:val="11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stosowania się do Regulaminu, </w:t>
      </w:r>
    </w:p>
    <w:p w:rsidR="005F35F3" w:rsidRPr="009E47E4" w:rsidRDefault="0056520E" w:rsidP="0056520E">
      <w:pPr>
        <w:pStyle w:val="Akapitzlist"/>
        <w:numPr>
          <w:ilvl w:val="1"/>
          <w:numId w:val="11"/>
        </w:numPr>
        <w:tabs>
          <w:tab w:val="left" w:pos="284"/>
        </w:tabs>
        <w:spacing w:before="100" w:beforeAutospacing="1" w:after="402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>terminowego opłacania czesnego ( 1 raz/rok aka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demicki) oraz </w:t>
      </w:r>
      <w:r w:rsidR="005F35F3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ewentualnych 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opłat za zajęcia. </w:t>
      </w:r>
    </w:p>
    <w:p w:rsidR="005F35F3" w:rsidRPr="009E47E4" w:rsidRDefault="0056520E" w:rsidP="005F35F3">
      <w:pPr>
        <w:pStyle w:val="Akapitzlist"/>
        <w:tabs>
          <w:tab w:val="left" w:pos="284"/>
        </w:tabs>
        <w:spacing w:before="100" w:beforeAutospacing="1" w:after="402" w:line="36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>3. Zaleganie z opłatami skutkuje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skreśleniem z listy słuchaczy. </w:t>
      </w:r>
    </w:p>
    <w:p w:rsidR="005F35F3" w:rsidRPr="009E47E4" w:rsidRDefault="0056520E" w:rsidP="005F35F3">
      <w:pPr>
        <w:pStyle w:val="Akapitzlist"/>
        <w:tabs>
          <w:tab w:val="left" w:pos="284"/>
        </w:tabs>
        <w:spacing w:before="100" w:beforeAutospacing="1" w:after="402" w:line="36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>4. W przypadku rezygnacji z zajęć organ prowadzący nie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zwraca czesnego oraz wpisowego</w:t>
      </w:r>
      <w:r w:rsidR="005F35F3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FB61D5" w:rsidRPr="009E47E4" w:rsidRDefault="0056520E" w:rsidP="009E47E4">
      <w:pPr>
        <w:pStyle w:val="Akapitzlist"/>
        <w:tabs>
          <w:tab w:val="left" w:pos="284"/>
        </w:tabs>
        <w:spacing w:before="100" w:beforeAutospacing="1" w:after="402" w:line="36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5. Zapisanie się do Uniwersytetu Trzeciego Wieku w </w:t>
      </w:r>
      <w:r w:rsidR="005F35F3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Górowie </w:t>
      </w:r>
      <w:r w:rsidR="00921CA7" w:rsidRPr="009E47E4">
        <w:rPr>
          <w:rFonts w:ascii="Times New Roman" w:eastAsia="Times New Roman" w:hAnsi="Times New Roman" w:cs="Times New Roman"/>
          <w:szCs w:val="20"/>
          <w:lang w:eastAsia="pl-PL"/>
        </w:rPr>
        <w:t>Iławeckim</w:t>
      </w:r>
      <w:r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 po rozpoczęciu zajęć nie zwalnia słuchacza z wpłat</w:t>
      </w:r>
      <w:r w:rsidR="00164F0C" w:rsidRPr="009E47E4">
        <w:rPr>
          <w:rFonts w:ascii="Times New Roman" w:eastAsia="Times New Roman" w:hAnsi="Times New Roman" w:cs="Times New Roman"/>
          <w:szCs w:val="20"/>
          <w:lang w:eastAsia="pl-PL"/>
        </w:rPr>
        <w:t xml:space="preserve">y pełnego czesnego i wpisowego. </w:t>
      </w:r>
    </w:p>
    <w:sectPr w:rsidR="00FB61D5" w:rsidRPr="009E47E4" w:rsidSect="00FB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411"/>
    <w:multiLevelType w:val="hybridMultilevel"/>
    <w:tmpl w:val="F12A6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14AF"/>
    <w:multiLevelType w:val="hybridMultilevel"/>
    <w:tmpl w:val="3A9AB040"/>
    <w:lvl w:ilvl="0" w:tplc="CE2A9E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4E08"/>
    <w:multiLevelType w:val="hybridMultilevel"/>
    <w:tmpl w:val="A9FCC4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22428"/>
    <w:multiLevelType w:val="hybridMultilevel"/>
    <w:tmpl w:val="920EC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C1E99"/>
    <w:multiLevelType w:val="hybridMultilevel"/>
    <w:tmpl w:val="9656C62A"/>
    <w:lvl w:ilvl="0" w:tplc="575CE7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E79B0"/>
    <w:multiLevelType w:val="hybridMultilevel"/>
    <w:tmpl w:val="F536BFFE"/>
    <w:lvl w:ilvl="0" w:tplc="BA689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D05F3"/>
    <w:multiLevelType w:val="hybridMultilevel"/>
    <w:tmpl w:val="F8E40D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C32A0"/>
    <w:multiLevelType w:val="hybridMultilevel"/>
    <w:tmpl w:val="22D235BE"/>
    <w:lvl w:ilvl="0" w:tplc="C85C2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A45C8"/>
    <w:multiLevelType w:val="hybridMultilevel"/>
    <w:tmpl w:val="C2DC2E82"/>
    <w:lvl w:ilvl="0" w:tplc="AB8EF6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26F75"/>
    <w:multiLevelType w:val="hybridMultilevel"/>
    <w:tmpl w:val="22D82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240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B5256"/>
    <w:multiLevelType w:val="hybridMultilevel"/>
    <w:tmpl w:val="F62A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F7FEC"/>
    <w:multiLevelType w:val="hybridMultilevel"/>
    <w:tmpl w:val="C6FC2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045A6"/>
    <w:multiLevelType w:val="hybridMultilevel"/>
    <w:tmpl w:val="5CCED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B25A8"/>
    <w:multiLevelType w:val="hybridMultilevel"/>
    <w:tmpl w:val="A6AA5D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876002"/>
    <w:multiLevelType w:val="hybridMultilevel"/>
    <w:tmpl w:val="DD8E1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625D0"/>
    <w:multiLevelType w:val="hybridMultilevel"/>
    <w:tmpl w:val="C33C4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61ABB58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61766"/>
    <w:multiLevelType w:val="hybridMultilevel"/>
    <w:tmpl w:val="D494A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F3693C"/>
    <w:multiLevelType w:val="hybridMultilevel"/>
    <w:tmpl w:val="CC2C2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86D85"/>
    <w:multiLevelType w:val="hybridMultilevel"/>
    <w:tmpl w:val="C456B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2663D"/>
    <w:multiLevelType w:val="hybridMultilevel"/>
    <w:tmpl w:val="DF9C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D7A0D"/>
    <w:multiLevelType w:val="hybridMultilevel"/>
    <w:tmpl w:val="3A1A4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959DC"/>
    <w:multiLevelType w:val="hybridMultilevel"/>
    <w:tmpl w:val="8DA8D80E"/>
    <w:lvl w:ilvl="0" w:tplc="AB8EF6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7EC3"/>
    <w:multiLevelType w:val="hybridMultilevel"/>
    <w:tmpl w:val="A1524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8199E"/>
    <w:multiLevelType w:val="hybridMultilevel"/>
    <w:tmpl w:val="71E85E5A"/>
    <w:lvl w:ilvl="0" w:tplc="79E2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51EB3"/>
    <w:multiLevelType w:val="hybridMultilevel"/>
    <w:tmpl w:val="DE10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20"/>
  </w:num>
  <w:num w:numId="6">
    <w:abstractNumId w:val="15"/>
  </w:num>
  <w:num w:numId="7">
    <w:abstractNumId w:val="3"/>
  </w:num>
  <w:num w:numId="8">
    <w:abstractNumId w:val="0"/>
  </w:num>
  <w:num w:numId="9">
    <w:abstractNumId w:val="18"/>
  </w:num>
  <w:num w:numId="10">
    <w:abstractNumId w:val="16"/>
  </w:num>
  <w:num w:numId="11">
    <w:abstractNumId w:val="2"/>
  </w:num>
  <w:num w:numId="12">
    <w:abstractNumId w:val="7"/>
  </w:num>
  <w:num w:numId="13">
    <w:abstractNumId w:val="11"/>
  </w:num>
  <w:num w:numId="14">
    <w:abstractNumId w:val="17"/>
  </w:num>
  <w:num w:numId="15">
    <w:abstractNumId w:val="4"/>
  </w:num>
  <w:num w:numId="16">
    <w:abstractNumId w:val="1"/>
  </w:num>
  <w:num w:numId="17">
    <w:abstractNumId w:val="12"/>
  </w:num>
  <w:num w:numId="18">
    <w:abstractNumId w:val="22"/>
  </w:num>
  <w:num w:numId="19">
    <w:abstractNumId w:val="19"/>
  </w:num>
  <w:num w:numId="20">
    <w:abstractNumId w:val="24"/>
  </w:num>
  <w:num w:numId="21">
    <w:abstractNumId w:val="6"/>
  </w:num>
  <w:num w:numId="22">
    <w:abstractNumId w:val="10"/>
  </w:num>
  <w:num w:numId="23">
    <w:abstractNumId w:val="21"/>
  </w:num>
  <w:num w:numId="24">
    <w:abstractNumId w:val="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6520E"/>
    <w:rsid w:val="00164F0C"/>
    <w:rsid w:val="00266106"/>
    <w:rsid w:val="0048557E"/>
    <w:rsid w:val="0056520E"/>
    <w:rsid w:val="005F35F3"/>
    <w:rsid w:val="006929D4"/>
    <w:rsid w:val="00711624"/>
    <w:rsid w:val="007C66BD"/>
    <w:rsid w:val="00921CA7"/>
    <w:rsid w:val="00972373"/>
    <w:rsid w:val="009E47E4"/>
    <w:rsid w:val="00A9422C"/>
    <w:rsid w:val="00AE4A0D"/>
    <w:rsid w:val="00B41A17"/>
    <w:rsid w:val="00BA0F77"/>
    <w:rsid w:val="00C53AFA"/>
    <w:rsid w:val="00CD7965"/>
    <w:rsid w:val="00FB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520E"/>
    <w:rPr>
      <w:b/>
      <w:bCs/>
    </w:rPr>
  </w:style>
  <w:style w:type="paragraph" w:styleId="Akapitzlist">
    <w:name w:val="List Paragraph"/>
    <w:basedOn w:val="Normalny"/>
    <w:uiPriority w:val="34"/>
    <w:qFormat/>
    <w:rsid w:val="00565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66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768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F0384-B4B4-4540-A450-AEB2D144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Barka</dc:creator>
  <cp:lastModifiedBy>Barka</cp:lastModifiedBy>
  <cp:revision>13</cp:revision>
  <cp:lastPrinted>2017-02-27T11:37:00Z</cp:lastPrinted>
  <dcterms:created xsi:type="dcterms:W3CDTF">2017-02-09T11:49:00Z</dcterms:created>
  <dcterms:modified xsi:type="dcterms:W3CDTF">2017-02-27T11:39:00Z</dcterms:modified>
</cp:coreProperties>
</file>